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349" w:rsidRDefault="002B1A27">
      <w:pPr>
        <w:ind w:left="2" w:hanging="4"/>
        <w:rPr>
          <w:sz w:val="40"/>
          <w:szCs w:val="40"/>
        </w:rPr>
      </w:pPr>
      <w:bookmarkStart w:id="0" w:name="_GoBack"/>
      <w:bookmarkEnd w:id="0"/>
      <w:r>
        <w:rPr>
          <w:b/>
          <w:sz w:val="40"/>
          <w:szCs w:val="40"/>
        </w:rPr>
        <w:t>The North Carolina</w:t>
      </w:r>
      <w:r>
        <w:rPr>
          <w:noProof/>
        </w:rPr>
        <w:drawing>
          <wp:anchor distT="0" distB="0" distL="114300" distR="114300" simplePos="0" relativeHeight="251658240" behindDoc="0" locked="0" layoutInCell="1" hidden="0" allowOverlap="1">
            <wp:simplePos x="0" y="0"/>
            <wp:positionH relativeFrom="column">
              <wp:posOffset>-342899</wp:posOffset>
            </wp:positionH>
            <wp:positionV relativeFrom="paragraph">
              <wp:posOffset>-228599</wp:posOffset>
            </wp:positionV>
            <wp:extent cx="1368425" cy="86931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68425" cy="869315"/>
                    </a:xfrm>
                    <a:prstGeom prst="rect">
                      <a:avLst/>
                    </a:prstGeom>
                    <a:ln/>
                  </pic:spPr>
                </pic:pic>
              </a:graphicData>
            </a:graphic>
          </wp:anchor>
        </w:drawing>
      </w:r>
    </w:p>
    <w:p w:rsidR="009F4349" w:rsidRDefault="002B1A27">
      <w:pPr>
        <w:ind w:left="2" w:hanging="4"/>
        <w:rPr>
          <w:sz w:val="40"/>
          <w:szCs w:val="40"/>
        </w:rPr>
      </w:pPr>
      <w:r>
        <w:rPr>
          <w:b/>
          <w:sz w:val="40"/>
          <w:szCs w:val="40"/>
        </w:rPr>
        <w:t>4-H Ambassador Program</w:t>
      </w:r>
    </w:p>
    <w:p w:rsidR="009F4349" w:rsidRDefault="009F4349">
      <w:pPr>
        <w:ind w:left="0" w:hanging="2"/>
      </w:pPr>
    </w:p>
    <w:p w:rsidR="009F4349" w:rsidRDefault="009F4349">
      <w:pPr>
        <w:ind w:left="0" w:hanging="2"/>
      </w:pPr>
    </w:p>
    <w:p w:rsidR="009F4349" w:rsidRDefault="002B1A27">
      <w:pPr>
        <w:ind w:left="0" w:hanging="2"/>
        <w:rPr>
          <w:sz w:val="20"/>
          <w:szCs w:val="20"/>
        </w:rPr>
      </w:pPr>
      <w:r>
        <w:rPr>
          <w:sz w:val="20"/>
          <w:szCs w:val="20"/>
        </w:rPr>
        <w:t xml:space="preserve">The </w:t>
      </w:r>
      <w:r>
        <w:rPr>
          <w:b/>
          <w:i/>
          <w:sz w:val="20"/>
          <w:szCs w:val="20"/>
        </w:rPr>
        <w:t>mission</w:t>
      </w:r>
      <w:r>
        <w:rPr>
          <w:sz w:val="20"/>
          <w:szCs w:val="20"/>
        </w:rPr>
        <w:t xml:space="preserve"> of the North Carolina 4-H Ambassador program is to empower teen 4-H leaders with the knowledge, skills and aspirations necessary to be effective advocates for NC 4-H Youth Development. We strengthen and expand upon 4-H Ambassadors’ current leadership abil</w:t>
      </w:r>
      <w:r>
        <w:rPr>
          <w:sz w:val="20"/>
          <w:szCs w:val="20"/>
        </w:rPr>
        <w:t>ities so that they may serve as positive role models for younger youth; build meaningful partnerships with other teens and adult volunteer leaders and 4-H professionals; and promote the 4-H mission in North Carolina.</w:t>
      </w:r>
    </w:p>
    <w:p w:rsidR="009F4349" w:rsidRDefault="009F4349">
      <w:pPr>
        <w:ind w:left="0" w:hanging="2"/>
        <w:rPr>
          <w:sz w:val="20"/>
          <w:szCs w:val="20"/>
        </w:rPr>
      </w:pPr>
    </w:p>
    <w:p w:rsidR="009F4349" w:rsidRDefault="002B1A27">
      <w:pPr>
        <w:ind w:left="0" w:hanging="2"/>
        <w:rPr>
          <w:sz w:val="20"/>
          <w:szCs w:val="20"/>
        </w:rPr>
      </w:pPr>
      <w:r>
        <w:rPr>
          <w:sz w:val="20"/>
          <w:szCs w:val="20"/>
        </w:rPr>
        <w:t xml:space="preserve">As NC 4-H Ambassadors, we </w:t>
      </w:r>
      <w:r>
        <w:rPr>
          <w:b/>
          <w:i/>
          <w:sz w:val="20"/>
          <w:szCs w:val="20"/>
        </w:rPr>
        <w:t>value</w:t>
      </w:r>
      <w:r>
        <w:rPr>
          <w:sz w:val="20"/>
          <w:szCs w:val="20"/>
        </w:rPr>
        <w:t>:</w:t>
      </w:r>
    </w:p>
    <w:p w:rsidR="009F4349" w:rsidRDefault="002B1A27">
      <w:pPr>
        <w:numPr>
          <w:ilvl w:val="0"/>
          <w:numId w:val="3"/>
        </w:numPr>
        <w:ind w:left="0" w:hanging="2"/>
        <w:rPr>
          <w:sz w:val="20"/>
          <w:szCs w:val="20"/>
        </w:rPr>
      </w:pPr>
      <w:r>
        <w:rPr>
          <w:sz w:val="20"/>
          <w:szCs w:val="20"/>
        </w:rPr>
        <w:t>gaini</w:t>
      </w:r>
      <w:r>
        <w:rPr>
          <w:sz w:val="20"/>
          <w:szCs w:val="20"/>
        </w:rPr>
        <w:t>ng and utilizing new knowledge and skills that apply to both our 4-H work and other areas of our lives;</w:t>
      </w:r>
    </w:p>
    <w:p w:rsidR="009F4349" w:rsidRDefault="002B1A27">
      <w:pPr>
        <w:numPr>
          <w:ilvl w:val="0"/>
          <w:numId w:val="3"/>
        </w:numPr>
        <w:ind w:left="0" w:hanging="2"/>
        <w:rPr>
          <w:sz w:val="20"/>
          <w:szCs w:val="20"/>
        </w:rPr>
      </w:pPr>
      <w:r>
        <w:rPr>
          <w:sz w:val="20"/>
          <w:szCs w:val="20"/>
        </w:rPr>
        <w:t>developing individual and group leadership to their fullest potential;</w:t>
      </w:r>
    </w:p>
    <w:p w:rsidR="009F4349" w:rsidRDefault="002B1A27">
      <w:pPr>
        <w:numPr>
          <w:ilvl w:val="0"/>
          <w:numId w:val="3"/>
        </w:numPr>
        <w:ind w:left="0" w:hanging="2"/>
        <w:rPr>
          <w:sz w:val="20"/>
          <w:szCs w:val="20"/>
        </w:rPr>
      </w:pPr>
      <w:r>
        <w:rPr>
          <w:sz w:val="20"/>
          <w:szCs w:val="20"/>
        </w:rPr>
        <w:t>effective and meaningful partnerships with adult 4-H volunteers and professionals</w:t>
      </w:r>
      <w:r>
        <w:rPr>
          <w:sz w:val="20"/>
          <w:szCs w:val="20"/>
        </w:rPr>
        <w:t>; and</w:t>
      </w:r>
    </w:p>
    <w:p w:rsidR="009F4349" w:rsidRDefault="002B1A27">
      <w:pPr>
        <w:numPr>
          <w:ilvl w:val="0"/>
          <w:numId w:val="3"/>
        </w:numPr>
        <w:ind w:left="0" w:hanging="2"/>
        <w:rPr>
          <w:sz w:val="20"/>
          <w:szCs w:val="20"/>
        </w:rPr>
      </w:pPr>
      <w:proofErr w:type="gramStart"/>
      <w:r>
        <w:rPr>
          <w:sz w:val="20"/>
          <w:szCs w:val="20"/>
        </w:rPr>
        <w:t>the</w:t>
      </w:r>
      <w:proofErr w:type="gramEnd"/>
      <w:r>
        <w:rPr>
          <w:sz w:val="20"/>
          <w:szCs w:val="20"/>
        </w:rPr>
        <w:t xml:space="preserve"> maturity necessary to accept responsibility and fulfill our mission at the county, district and state levels.</w:t>
      </w:r>
    </w:p>
    <w:p w:rsidR="009F4349" w:rsidRDefault="009F4349">
      <w:pPr>
        <w:ind w:left="0" w:hanging="2"/>
        <w:rPr>
          <w:sz w:val="20"/>
          <w:szCs w:val="20"/>
        </w:rPr>
      </w:pPr>
    </w:p>
    <w:p w:rsidR="009F4349" w:rsidRDefault="002B1A27">
      <w:pPr>
        <w:ind w:left="0" w:hanging="2"/>
        <w:rPr>
          <w:sz w:val="20"/>
          <w:szCs w:val="20"/>
        </w:rPr>
      </w:pPr>
      <w:r>
        <w:rPr>
          <w:sz w:val="20"/>
          <w:szCs w:val="20"/>
        </w:rPr>
        <w:t xml:space="preserve">Our </w:t>
      </w:r>
      <w:r>
        <w:rPr>
          <w:b/>
          <w:i/>
          <w:sz w:val="20"/>
          <w:szCs w:val="20"/>
        </w:rPr>
        <w:t>vision</w:t>
      </w:r>
      <w:r>
        <w:rPr>
          <w:sz w:val="20"/>
          <w:szCs w:val="20"/>
        </w:rPr>
        <w:t xml:space="preserve"> is that every North Carolina teen 4-H member will have the personal initiative, program resources, and leadership opportunit</w:t>
      </w:r>
      <w:r>
        <w:rPr>
          <w:sz w:val="20"/>
          <w:szCs w:val="20"/>
        </w:rPr>
        <w:t>ies to be a positive role model and a vocal advocate for the 4-H program in our state.</w:t>
      </w:r>
    </w:p>
    <w:p w:rsidR="009F4349" w:rsidRDefault="009F4349">
      <w:pPr>
        <w:ind w:left="0" w:hanging="2"/>
        <w:rPr>
          <w:sz w:val="20"/>
          <w:szCs w:val="20"/>
        </w:rPr>
      </w:pPr>
    </w:p>
    <w:p w:rsidR="009F4349" w:rsidRDefault="002B1A27">
      <w:pPr>
        <w:pStyle w:val="Heading1"/>
        <w:ind w:left="0" w:hanging="2"/>
        <w:rPr>
          <w:sz w:val="20"/>
          <w:szCs w:val="20"/>
        </w:rPr>
      </w:pPr>
      <w:r>
        <w:rPr>
          <w:sz w:val="20"/>
          <w:szCs w:val="20"/>
        </w:rPr>
        <w:t>Basic Premises of the NC 4-H Ambassador Program</w:t>
      </w:r>
    </w:p>
    <w:p w:rsidR="009F4349" w:rsidRDefault="002B1A27">
      <w:pPr>
        <w:ind w:left="0" w:hanging="2"/>
        <w:rPr>
          <w:sz w:val="20"/>
          <w:szCs w:val="20"/>
        </w:rPr>
      </w:pPr>
      <w:r>
        <w:rPr>
          <w:sz w:val="20"/>
          <w:szCs w:val="20"/>
        </w:rPr>
        <w:t>The NC 4-H Ambassador Program:</w:t>
      </w:r>
    </w:p>
    <w:p w:rsidR="009F4349" w:rsidRDefault="002B1A27">
      <w:pPr>
        <w:numPr>
          <w:ilvl w:val="0"/>
          <w:numId w:val="3"/>
        </w:numPr>
        <w:ind w:left="0" w:hanging="2"/>
        <w:rPr>
          <w:sz w:val="20"/>
          <w:szCs w:val="20"/>
        </w:rPr>
      </w:pPr>
      <w:r>
        <w:rPr>
          <w:sz w:val="20"/>
          <w:szCs w:val="20"/>
        </w:rPr>
        <w:t>Encourages personal development and service to NC 4-H for teen 4-H members.</w:t>
      </w:r>
    </w:p>
    <w:p w:rsidR="009F4349" w:rsidRDefault="002B1A27">
      <w:pPr>
        <w:numPr>
          <w:ilvl w:val="0"/>
          <w:numId w:val="3"/>
        </w:numPr>
        <w:ind w:left="0" w:hanging="2"/>
        <w:rPr>
          <w:sz w:val="20"/>
          <w:szCs w:val="20"/>
        </w:rPr>
      </w:pPr>
      <w:r>
        <w:rPr>
          <w:sz w:val="20"/>
          <w:szCs w:val="20"/>
        </w:rPr>
        <w:t>Is based upon</w:t>
      </w:r>
      <w:r>
        <w:rPr>
          <w:sz w:val="20"/>
          <w:szCs w:val="20"/>
        </w:rPr>
        <w:t xml:space="preserve"> an individual teen’s performance towards established standards.</w:t>
      </w:r>
    </w:p>
    <w:p w:rsidR="009F4349" w:rsidRDefault="002B1A27">
      <w:pPr>
        <w:numPr>
          <w:ilvl w:val="0"/>
          <w:numId w:val="3"/>
        </w:numPr>
        <w:ind w:left="0" w:hanging="2"/>
        <w:rPr>
          <w:sz w:val="20"/>
          <w:szCs w:val="20"/>
        </w:rPr>
      </w:pPr>
      <w:r>
        <w:rPr>
          <w:sz w:val="20"/>
          <w:szCs w:val="20"/>
        </w:rPr>
        <w:t>Is self-based and self-paced, i.e. an individual teen member pursues mastery of the required, elective and service components at their own pace, setting their own personal goals reflective of</w:t>
      </w:r>
      <w:r>
        <w:rPr>
          <w:sz w:val="20"/>
          <w:szCs w:val="20"/>
        </w:rPr>
        <w:t xml:space="preserve"> their individual situation.</w:t>
      </w:r>
    </w:p>
    <w:p w:rsidR="009F4349" w:rsidRDefault="002B1A27">
      <w:pPr>
        <w:numPr>
          <w:ilvl w:val="0"/>
          <w:numId w:val="3"/>
        </w:numPr>
        <w:ind w:left="0" w:hanging="2"/>
        <w:rPr>
          <w:sz w:val="20"/>
          <w:szCs w:val="20"/>
        </w:rPr>
      </w:pPr>
      <w:r>
        <w:rPr>
          <w:sz w:val="20"/>
          <w:szCs w:val="20"/>
        </w:rPr>
        <w:t xml:space="preserve">Documents the teen’s accomplishments through a Personal Leadership Portfolio developed by the Ambassador based upon defined criteria. Portfolios are reviewed and the teen’s accomplishments verified by county 4-H professionals, </w:t>
      </w:r>
      <w:r>
        <w:rPr>
          <w:sz w:val="20"/>
          <w:szCs w:val="20"/>
        </w:rPr>
        <w:t>trained by state 4-H staff.</w:t>
      </w:r>
    </w:p>
    <w:p w:rsidR="009F4349" w:rsidRDefault="009F4349">
      <w:pPr>
        <w:pStyle w:val="Heading1"/>
        <w:ind w:left="0" w:hanging="2"/>
        <w:rPr>
          <w:sz w:val="20"/>
          <w:szCs w:val="20"/>
        </w:rPr>
      </w:pPr>
    </w:p>
    <w:p w:rsidR="009F4349" w:rsidRDefault="002B1A27">
      <w:pPr>
        <w:pStyle w:val="Heading1"/>
        <w:spacing w:after="80"/>
        <w:ind w:left="0" w:hanging="2"/>
        <w:rPr>
          <w:sz w:val="20"/>
          <w:szCs w:val="20"/>
        </w:rPr>
      </w:pPr>
      <w:r>
        <w:rPr>
          <w:sz w:val="20"/>
          <w:szCs w:val="20"/>
        </w:rPr>
        <w:t>NC 4-H Ambassador Program Guidelines</w:t>
      </w:r>
    </w:p>
    <w:p w:rsidR="009F4349" w:rsidRDefault="002B1A27">
      <w:pPr>
        <w:numPr>
          <w:ilvl w:val="0"/>
          <w:numId w:val="3"/>
        </w:numPr>
        <w:ind w:left="0" w:hanging="2"/>
        <w:rPr>
          <w:sz w:val="20"/>
          <w:szCs w:val="20"/>
        </w:rPr>
      </w:pPr>
      <w:r>
        <w:rPr>
          <w:sz w:val="20"/>
          <w:szCs w:val="20"/>
        </w:rPr>
        <w:t>To apply to become a NC 4-H Ambassador, a member must be at least 13 years old and have been a 4-H member for 2 years, both as of January 1.</w:t>
      </w:r>
    </w:p>
    <w:p w:rsidR="009F4349" w:rsidRDefault="002B1A27">
      <w:pPr>
        <w:numPr>
          <w:ilvl w:val="0"/>
          <w:numId w:val="3"/>
        </w:numPr>
        <w:ind w:left="0" w:hanging="2"/>
        <w:rPr>
          <w:sz w:val="20"/>
          <w:szCs w:val="20"/>
        </w:rPr>
      </w:pPr>
      <w:r>
        <w:rPr>
          <w:sz w:val="20"/>
          <w:szCs w:val="20"/>
        </w:rPr>
        <w:t>Ambassador registrations must be handled by the c</w:t>
      </w:r>
      <w:r>
        <w:rPr>
          <w:sz w:val="20"/>
          <w:szCs w:val="20"/>
        </w:rPr>
        <w:t>ounty 4-H professional.</w:t>
      </w:r>
    </w:p>
    <w:p w:rsidR="009F4349" w:rsidRDefault="002B1A27">
      <w:pPr>
        <w:numPr>
          <w:ilvl w:val="0"/>
          <w:numId w:val="3"/>
        </w:numPr>
        <w:ind w:left="0" w:hanging="2"/>
        <w:rPr>
          <w:sz w:val="20"/>
          <w:szCs w:val="20"/>
        </w:rPr>
      </w:pPr>
      <w:r>
        <w:rPr>
          <w:sz w:val="20"/>
          <w:szCs w:val="20"/>
        </w:rPr>
        <w:t>It is recommended that a 4-H member take no longer than 2 calendar years to complete a single Ambassador level.</w:t>
      </w:r>
    </w:p>
    <w:p w:rsidR="009F4349" w:rsidRDefault="002B1A27">
      <w:pPr>
        <w:numPr>
          <w:ilvl w:val="0"/>
          <w:numId w:val="3"/>
        </w:numPr>
        <w:ind w:left="0" w:hanging="2"/>
        <w:rPr>
          <w:sz w:val="20"/>
          <w:szCs w:val="20"/>
        </w:rPr>
      </w:pPr>
      <w:r>
        <w:rPr>
          <w:sz w:val="20"/>
          <w:szCs w:val="20"/>
        </w:rPr>
        <w:t>A 4-H member must complete and have verified the requirements for each Ambassador level before moving on to the next lev</w:t>
      </w:r>
      <w:r>
        <w:rPr>
          <w:sz w:val="20"/>
          <w:szCs w:val="20"/>
        </w:rPr>
        <w:t>el.</w:t>
      </w:r>
    </w:p>
    <w:p w:rsidR="009F4349" w:rsidRDefault="002B1A27">
      <w:pPr>
        <w:numPr>
          <w:ilvl w:val="0"/>
          <w:numId w:val="3"/>
        </w:numPr>
        <w:ind w:left="0" w:hanging="2"/>
        <w:rPr>
          <w:sz w:val="20"/>
          <w:szCs w:val="20"/>
        </w:rPr>
      </w:pPr>
      <w:r>
        <w:rPr>
          <w:sz w:val="20"/>
          <w:szCs w:val="20"/>
        </w:rPr>
        <w:t>Personal Leadership Portfolios will include both materials and personal reflections, and must follow the established statewide guidelines.</w:t>
      </w:r>
    </w:p>
    <w:p w:rsidR="009F4349" w:rsidRDefault="002B1A27">
      <w:pPr>
        <w:numPr>
          <w:ilvl w:val="0"/>
          <w:numId w:val="3"/>
        </w:numPr>
        <w:ind w:left="0" w:hanging="2"/>
        <w:rPr>
          <w:sz w:val="20"/>
          <w:szCs w:val="20"/>
        </w:rPr>
      </w:pPr>
      <w:r>
        <w:rPr>
          <w:sz w:val="20"/>
          <w:szCs w:val="20"/>
        </w:rPr>
        <w:t>A trained county 4-H professional and an adult volunteer and/or current Ambassador will review Portfolios and ver</w:t>
      </w:r>
      <w:r>
        <w:rPr>
          <w:sz w:val="20"/>
          <w:szCs w:val="20"/>
        </w:rPr>
        <w:t>ify level requirements.</w:t>
      </w:r>
    </w:p>
    <w:p w:rsidR="009F4349" w:rsidRDefault="002B1A27">
      <w:pPr>
        <w:numPr>
          <w:ilvl w:val="0"/>
          <w:numId w:val="3"/>
        </w:numPr>
        <w:ind w:left="0" w:hanging="2"/>
        <w:rPr>
          <w:sz w:val="20"/>
          <w:szCs w:val="20"/>
        </w:rPr>
      </w:pPr>
      <w:r>
        <w:rPr>
          <w:sz w:val="20"/>
          <w:szCs w:val="20"/>
        </w:rPr>
        <w:t xml:space="preserve">Porfolios of members applying for each Ambassador level must be submitted to the State 4-H Office no later than </w:t>
      </w:r>
      <w:r>
        <w:rPr>
          <w:sz w:val="20"/>
          <w:szCs w:val="20"/>
        </w:rPr>
        <w:t>June</w:t>
      </w:r>
      <w:r>
        <w:rPr>
          <w:sz w:val="20"/>
          <w:szCs w:val="20"/>
        </w:rPr>
        <w:t xml:space="preserve"> 15 and </w:t>
      </w:r>
      <w:r>
        <w:rPr>
          <w:sz w:val="20"/>
          <w:szCs w:val="20"/>
        </w:rPr>
        <w:t>November</w:t>
      </w:r>
      <w:r>
        <w:rPr>
          <w:sz w:val="20"/>
          <w:szCs w:val="20"/>
        </w:rPr>
        <w:t xml:space="preserve"> 15 of the current year.</w:t>
      </w:r>
    </w:p>
    <w:p w:rsidR="009F4349" w:rsidRDefault="002B1A27">
      <w:pPr>
        <w:numPr>
          <w:ilvl w:val="0"/>
          <w:numId w:val="3"/>
        </w:numPr>
        <w:ind w:left="0" w:hanging="2"/>
        <w:rPr>
          <w:sz w:val="20"/>
          <w:szCs w:val="20"/>
        </w:rPr>
      </w:pPr>
      <w:r>
        <w:rPr>
          <w:sz w:val="20"/>
          <w:szCs w:val="20"/>
        </w:rPr>
        <w:t>All Ambassadors successfully completing any Ambassador level(s) will be recognized at the NC 4-H Congress</w:t>
      </w:r>
      <w:r>
        <w:rPr>
          <w:sz w:val="20"/>
          <w:szCs w:val="20"/>
        </w:rPr>
        <w:t>.</w:t>
      </w:r>
    </w:p>
    <w:p w:rsidR="009F4349" w:rsidRDefault="002B1A27">
      <w:pPr>
        <w:numPr>
          <w:ilvl w:val="0"/>
          <w:numId w:val="3"/>
        </w:numPr>
        <w:ind w:left="0" w:hanging="2"/>
        <w:rPr>
          <w:sz w:val="20"/>
          <w:szCs w:val="20"/>
        </w:rPr>
      </w:pPr>
      <w:r>
        <w:rPr>
          <w:sz w:val="20"/>
          <w:szCs w:val="20"/>
        </w:rPr>
        <w:t xml:space="preserve">Ambassador required classes are taught by trained Youth Development Professionals, trained Volunteers and Ambassador Emerald Level Graduates.  Check </w:t>
      </w:r>
      <w:r>
        <w:rPr>
          <w:sz w:val="20"/>
          <w:szCs w:val="20"/>
        </w:rPr>
        <w:t xml:space="preserve">with your 4-H Agent.  </w:t>
      </w:r>
    </w:p>
    <w:p w:rsidR="009F4349" w:rsidRDefault="002B1A27">
      <w:pPr>
        <w:numPr>
          <w:ilvl w:val="0"/>
          <w:numId w:val="3"/>
        </w:numPr>
        <w:ind w:left="0" w:hanging="2"/>
        <w:rPr>
          <w:sz w:val="20"/>
          <w:szCs w:val="20"/>
        </w:rPr>
      </w:pPr>
      <w:r>
        <w:rPr>
          <w:sz w:val="20"/>
          <w:szCs w:val="20"/>
        </w:rPr>
        <w:t xml:space="preserve">Training can be completed in the county by these trained professionals except for the Introduction to Ambassador Classes. This class is taught at the state or district level and by an approved person.  </w:t>
      </w:r>
    </w:p>
    <w:p w:rsidR="009F4349" w:rsidRDefault="002B1A27">
      <w:pPr>
        <w:pStyle w:val="Title"/>
        <w:ind w:left="0" w:hanging="2"/>
        <w:rPr>
          <w:sz w:val="18"/>
          <w:szCs w:val="18"/>
        </w:rPr>
      </w:pPr>
      <w:r>
        <w:rPr>
          <w:sz w:val="18"/>
          <w:szCs w:val="18"/>
        </w:rPr>
        <w:t xml:space="preserve"> For more information please c</w:t>
      </w:r>
      <w:r>
        <w:rPr>
          <w:sz w:val="18"/>
          <w:szCs w:val="18"/>
        </w:rPr>
        <w:t>ontact:</w:t>
      </w:r>
    </w:p>
    <w:p w:rsidR="009F4349" w:rsidRDefault="002B1A27">
      <w:pPr>
        <w:pStyle w:val="Title"/>
        <w:ind w:left="0" w:hanging="2"/>
        <w:rPr>
          <w:sz w:val="18"/>
          <w:szCs w:val="18"/>
        </w:rPr>
      </w:pPr>
      <w:r>
        <w:rPr>
          <w:sz w:val="18"/>
          <w:szCs w:val="18"/>
        </w:rPr>
        <w:t>April B. Dillon</w:t>
      </w:r>
    </w:p>
    <w:p w:rsidR="009F4349" w:rsidRDefault="002B1A27">
      <w:pPr>
        <w:pStyle w:val="Title"/>
        <w:ind w:left="0" w:hanging="2"/>
        <w:rPr>
          <w:sz w:val="18"/>
          <w:szCs w:val="18"/>
        </w:rPr>
      </w:pPr>
      <w:r>
        <w:rPr>
          <w:sz w:val="18"/>
          <w:szCs w:val="18"/>
        </w:rPr>
        <w:t>Area Extension Agent</w:t>
      </w:r>
    </w:p>
    <w:p w:rsidR="009F4349" w:rsidRDefault="002B1A27">
      <w:pPr>
        <w:ind w:left="0" w:hanging="2"/>
        <w:jc w:val="center"/>
        <w:rPr>
          <w:sz w:val="18"/>
          <w:szCs w:val="18"/>
        </w:rPr>
      </w:pPr>
      <w:r>
        <w:rPr>
          <w:b/>
          <w:sz w:val="18"/>
          <w:szCs w:val="18"/>
        </w:rPr>
        <w:t>4-H Youth Development</w:t>
      </w:r>
    </w:p>
    <w:p w:rsidR="009F4349" w:rsidRDefault="002B1A27">
      <w:pPr>
        <w:pStyle w:val="Title"/>
        <w:ind w:left="0" w:hanging="2"/>
      </w:pPr>
      <w:r>
        <w:rPr>
          <w:color w:val="1155CC"/>
          <w:sz w:val="18"/>
          <w:szCs w:val="18"/>
          <w:u w:val="single"/>
        </w:rPr>
        <w:t>abdillon</w:t>
      </w:r>
      <w:hyperlink r:id="rId7">
        <w:r>
          <w:rPr>
            <w:color w:val="1155CC"/>
            <w:sz w:val="18"/>
            <w:szCs w:val="18"/>
            <w:u w:val="single"/>
          </w:rPr>
          <w:t>@ncsu.edu</w:t>
        </w:r>
      </w:hyperlink>
    </w:p>
    <w:p w:rsidR="009F4349" w:rsidRDefault="002B1A27">
      <w:pPr>
        <w:pStyle w:val="Title"/>
        <w:ind w:left="0" w:hanging="2"/>
        <w:rPr>
          <w:sz w:val="28"/>
          <w:szCs w:val="28"/>
        </w:rPr>
      </w:pPr>
      <w:r>
        <w:rPr>
          <w:sz w:val="18"/>
          <w:szCs w:val="18"/>
        </w:rPr>
        <w:t>(</w:t>
      </w:r>
      <w:r>
        <w:rPr>
          <w:sz w:val="18"/>
          <w:szCs w:val="18"/>
        </w:rPr>
        <w:t>828) 766-0699</w:t>
      </w:r>
      <w:r>
        <w:br w:type="page"/>
      </w:r>
      <w:proofErr w:type="gramStart"/>
      <w:r>
        <w:rPr>
          <w:sz w:val="28"/>
          <w:szCs w:val="28"/>
        </w:rPr>
        <w:lastRenderedPageBreak/>
        <w:t>The</w:t>
      </w:r>
      <w:proofErr w:type="gramEnd"/>
      <w:r>
        <w:rPr>
          <w:sz w:val="28"/>
          <w:szCs w:val="28"/>
        </w:rPr>
        <w:t xml:space="preserve"> NC 4-H Ambassadors Program Structure</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5328"/>
      </w:tblGrid>
      <w:tr w:rsidR="009F4349">
        <w:tc>
          <w:tcPr>
            <w:tcW w:w="9576" w:type="dxa"/>
            <w:gridSpan w:val="2"/>
          </w:tcPr>
          <w:p w:rsidR="009F4349" w:rsidRDefault="002B1A27">
            <w:pPr>
              <w:ind w:left="0" w:hanging="2"/>
              <w:jc w:val="center"/>
              <w:rPr>
                <w:sz w:val="22"/>
                <w:szCs w:val="22"/>
              </w:rPr>
            </w:pPr>
            <w:r>
              <w:rPr>
                <w:b/>
                <w:sz w:val="22"/>
                <w:szCs w:val="22"/>
              </w:rPr>
              <w:t>Each LEVEL includes</w:t>
            </w:r>
          </w:p>
        </w:tc>
      </w:tr>
      <w:tr w:rsidR="009F4349">
        <w:tc>
          <w:tcPr>
            <w:tcW w:w="4248" w:type="dxa"/>
          </w:tcPr>
          <w:p w:rsidR="009F4349" w:rsidRDefault="002B1A27">
            <w:pPr>
              <w:ind w:left="0" w:hanging="2"/>
              <w:jc w:val="center"/>
              <w:rPr>
                <w:sz w:val="22"/>
                <w:szCs w:val="22"/>
              </w:rPr>
            </w:pPr>
            <w:r>
              <w:rPr>
                <w:b/>
                <w:sz w:val="22"/>
                <w:szCs w:val="22"/>
              </w:rPr>
              <w:t>Required Curricula</w:t>
            </w:r>
          </w:p>
          <w:p w:rsidR="009F4349" w:rsidRDefault="009F4349">
            <w:pPr>
              <w:ind w:left="0" w:hanging="2"/>
              <w:jc w:val="center"/>
              <w:rPr>
                <w:sz w:val="16"/>
                <w:szCs w:val="16"/>
              </w:rPr>
            </w:pPr>
          </w:p>
        </w:tc>
        <w:tc>
          <w:tcPr>
            <w:tcW w:w="5328" w:type="dxa"/>
          </w:tcPr>
          <w:p w:rsidR="009F4349" w:rsidRDefault="002B1A27">
            <w:pPr>
              <w:ind w:left="0" w:hanging="2"/>
              <w:jc w:val="center"/>
              <w:rPr>
                <w:sz w:val="22"/>
                <w:szCs w:val="22"/>
              </w:rPr>
            </w:pPr>
            <w:r>
              <w:rPr>
                <w:b/>
                <w:sz w:val="22"/>
                <w:szCs w:val="22"/>
              </w:rPr>
              <w:t>A minimum number of hours of Elective Activity</w:t>
            </w:r>
          </w:p>
          <w:p w:rsidR="009F4349" w:rsidRDefault="002B1A27">
            <w:pPr>
              <w:ind w:left="0" w:hanging="2"/>
              <w:jc w:val="center"/>
              <w:rPr>
                <w:sz w:val="22"/>
                <w:szCs w:val="22"/>
              </w:rPr>
            </w:pPr>
            <w:r>
              <w:rPr>
                <w:b/>
                <w:i/>
                <w:sz w:val="22"/>
                <w:szCs w:val="22"/>
              </w:rPr>
              <w:t>(You must participate in at least 2 different activities to achieve your required total hours per level)</w:t>
            </w:r>
          </w:p>
        </w:tc>
      </w:tr>
      <w:tr w:rsidR="009F4349">
        <w:tc>
          <w:tcPr>
            <w:tcW w:w="9576" w:type="dxa"/>
            <w:gridSpan w:val="2"/>
          </w:tcPr>
          <w:p w:rsidR="009F4349" w:rsidRDefault="002B1A27">
            <w:pPr>
              <w:ind w:left="0" w:right="900" w:hanging="2"/>
              <w:jc w:val="center"/>
              <w:rPr>
                <w:sz w:val="22"/>
                <w:szCs w:val="22"/>
              </w:rPr>
            </w:pPr>
            <w:r>
              <w:rPr>
                <w:b/>
                <w:sz w:val="22"/>
                <w:szCs w:val="22"/>
              </w:rPr>
              <w:t xml:space="preserve">Bronze </w:t>
            </w:r>
          </w:p>
          <w:p w:rsidR="009F4349" w:rsidRDefault="002B1A27">
            <w:pPr>
              <w:ind w:left="0" w:hanging="2"/>
              <w:jc w:val="center"/>
              <w:rPr>
                <w:sz w:val="22"/>
                <w:szCs w:val="22"/>
              </w:rPr>
            </w:pPr>
            <w:r>
              <w:rPr>
                <w:b/>
                <w:sz w:val="22"/>
                <w:szCs w:val="22"/>
              </w:rPr>
              <w:t>Recognition: Ambassador Name Tag &amp; Certificate</w:t>
            </w:r>
          </w:p>
        </w:tc>
      </w:tr>
      <w:tr w:rsidR="009F4349">
        <w:tc>
          <w:tcPr>
            <w:tcW w:w="4248" w:type="dxa"/>
          </w:tcPr>
          <w:p w:rsidR="009F4349" w:rsidRDefault="002B1A27">
            <w:pPr>
              <w:ind w:left="0" w:hanging="2"/>
              <w:jc w:val="center"/>
              <w:rPr>
                <w:sz w:val="22"/>
                <w:szCs w:val="22"/>
              </w:rPr>
            </w:pPr>
            <w:r>
              <w:rPr>
                <w:b/>
                <w:sz w:val="22"/>
                <w:szCs w:val="22"/>
              </w:rPr>
              <w:t>Required Curricula</w:t>
            </w:r>
          </w:p>
        </w:tc>
        <w:tc>
          <w:tcPr>
            <w:tcW w:w="5328" w:type="dxa"/>
          </w:tcPr>
          <w:p w:rsidR="009F4349" w:rsidRDefault="002B1A27">
            <w:pPr>
              <w:ind w:left="0" w:hanging="2"/>
              <w:jc w:val="center"/>
              <w:rPr>
                <w:sz w:val="22"/>
                <w:szCs w:val="22"/>
              </w:rPr>
            </w:pPr>
            <w:r>
              <w:rPr>
                <w:b/>
                <w:sz w:val="22"/>
                <w:szCs w:val="22"/>
              </w:rPr>
              <w:t>15 Elective Hours of Activity</w:t>
            </w:r>
          </w:p>
        </w:tc>
      </w:tr>
      <w:tr w:rsidR="009F4349">
        <w:tc>
          <w:tcPr>
            <w:tcW w:w="4248" w:type="dxa"/>
          </w:tcPr>
          <w:p w:rsidR="009F4349" w:rsidRDefault="002B1A27">
            <w:pPr>
              <w:numPr>
                <w:ilvl w:val="0"/>
                <w:numId w:val="1"/>
              </w:numPr>
              <w:ind w:left="0" w:hanging="2"/>
              <w:rPr>
                <w:sz w:val="22"/>
                <w:szCs w:val="22"/>
              </w:rPr>
            </w:pPr>
            <w:r>
              <w:rPr>
                <w:sz w:val="22"/>
                <w:szCs w:val="22"/>
              </w:rPr>
              <w:t>Intro to the Ambassador Program</w:t>
            </w:r>
            <w:r>
              <w:rPr>
                <w:sz w:val="16"/>
                <w:szCs w:val="16"/>
              </w:rPr>
              <w:t>*must be given by an “approved instructor”</w:t>
            </w:r>
          </w:p>
          <w:p w:rsidR="009F4349" w:rsidRDefault="002B1A27">
            <w:pPr>
              <w:numPr>
                <w:ilvl w:val="0"/>
                <w:numId w:val="1"/>
              </w:numPr>
              <w:ind w:left="0" w:hanging="2"/>
              <w:rPr>
                <w:sz w:val="22"/>
                <w:szCs w:val="22"/>
              </w:rPr>
            </w:pPr>
            <w:r>
              <w:rPr>
                <w:sz w:val="22"/>
                <w:szCs w:val="22"/>
              </w:rPr>
              <w:t>Fundamentals of 4-H Youth Development</w:t>
            </w:r>
          </w:p>
          <w:p w:rsidR="009F4349" w:rsidRDefault="002B1A27">
            <w:pPr>
              <w:numPr>
                <w:ilvl w:val="0"/>
                <w:numId w:val="1"/>
              </w:numPr>
              <w:ind w:left="0" w:hanging="2"/>
              <w:rPr>
                <w:sz w:val="22"/>
                <w:szCs w:val="22"/>
              </w:rPr>
            </w:pPr>
            <w:r>
              <w:rPr>
                <w:sz w:val="22"/>
                <w:szCs w:val="22"/>
              </w:rPr>
              <w:t>Public Speaking Basics</w:t>
            </w:r>
          </w:p>
          <w:p w:rsidR="009F4349" w:rsidRDefault="002B1A27">
            <w:pPr>
              <w:numPr>
                <w:ilvl w:val="0"/>
                <w:numId w:val="1"/>
              </w:numPr>
              <w:ind w:left="0" w:hanging="2"/>
              <w:rPr>
                <w:sz w:val="22"/>
                <w:szCs w:val="22"/>
              </w:rPr>
            </w:pPr>
            <w:r>
              <w:rPr>
                <w:sz w:val="22"/>
                <w:szCs w:val="22"/>
              </w:rPr>
              <w:t>Parliamentary Procedure</w:t>
            </w:r>
          </w:p>
          <w:p w:rsidR="009F4349" w:rsidRDefault="002B1A27">
            <w:pPr>
              <w:numPr>
                <w:ilvl w:val="0"/>
                <w:numId w:val="1"/>
              </w:numPr>
              <w:ind w:left="0" w:hanging="2"/>
              <w:rPr>
                <w:sz w:val="22"/>
                <w:szCs w:val="22"/>
              </w:rPr>
            </w:pPr>
            <w:r>
              <w:rPr>
                <w:sz w:val="22"/>
                <w:szCs w:val="22"/>
              </w:rPr>
              <w:t>Personal &amp; Flag Etiquette</w:t>
            </w:r>
          </w:p>
        </w:tc>
        <w:tc>
          <w:tcPr>
            <w:tcW w:w="5328" w:type="dxa"/>
          </w:tcPr>
          <w:p w:rsidR="009F4349" w:rsidRDefault="002B1A27">
            <w:pPr>
              <w:ind w:left="0" w:hanging="2"/>
              <w:rPr>
                <w:sz w:val="20"/>
                <w:szCs w:val="20"/>
              </w:rPr>
            </w:pPr>
            <w:r>
              <w:rPr>
                <w:b/>
                <w:sz w:val="20"/>
                <w:szCs w:val="20"/>
              </w:rPr>
              <w:t>Suggestions include:</w:t>
            </w:r>
          </w:p>
          <w:p w:rsidR="009F4349" w:rsidRDefault="002B1A27">
            <w:pPr>
              <w:numPr>
                <w:ilvl w:val="0"/>
                <w:numId w:val="2"/>
              </w:numPr>
              <w:ind w:left="0" w:right="-180" w:hanging="2"/>
              <w:rPr>
                <w:sz w:val="20"/>
                <w:szCs w:val="20"/>
              </w:rPr>
            </w:pPr>
            <w:r>
              <w:rPr>
                <w:sz w:val="20"/>
                <w:szCs w:val="20"/>
              </w:rPr>
              <w:t>Serve as a 4-H club and/or County Council officer</w:t>
            </w:r>
          </w:p>
          <w:p w:rsidR="009F4349" w:rsidRDefault="002B1A27">
            <w:pPr>
              <w:numPr>
                <w:ilvl w:val="0"/>
                <w:numId w:val="2"/>
              </w:numPr>
              <w:ind w:left="0" w:right="-180" w:hanging="2"/>
              <w:rPr>
                <w:sz w:val="20"/>
                <w:szCs w:val="20"/>
              </w:rPr>
            </w:pPr>
            <w:r>
              <w:rPr>
                <w:sz w:val="20"/>
                <w:szCs w:val="20"/>
              </w:rPr>
              <w:t>Help plan a county event/workshop</w:t>
            </w:r>
          </w:p>
          <w:p w:rsidR="009F4349" w:rsidRDefault="002B1A27">
            <w:pPr>
              <w:numPr>
                <w:ilvl w:val="0"/>
                <w:numId w:val="2"/>
              </w:numPr>
              <w:ind w:left="0" w:right="-180" w:hanging="2"/>
              <w:rPr>
                <w:sz w:val="20"/>
                <w:szCs w:val="20"/>
              </w:rPr>
            </w:pPr>
            <w:r>
              <w:rPr>
                <w:sz w:val="20"/>
                <w:szCs w:val="20"/>
              </w:rPr>
              <w:t>Create a 4-H exhibit/display/fair booth</w:t>
            </w:r>
          </w:p>
          <w:p w:rsidR="009F4349" w:rsidRDefault="002B1A27">
            <w:pPr>
              <w:numPr>
                <w:ilvl w:val="0"/>
                <w:numId w:val="2"/>
              </w:numPr>
              <w:ind w:left="0" w:right="-180" w:hanging="2"/>
              <w:rPr>
                <w:sz w:val="20"/>
                <w:szCs w:val="20"/>
              </w:rPr>
            </w:pPr>
            <w:r>
              <w:rPr>
                <w:sz w:val="20"/>
                <w:szCs w:val="20"/>
              </w:rPr>
              <w:t>Attend a local government meeting</w:t>
            </w:r>
          </w:p>
          <w:p w:rsidR="009F4349" w:rsidRDefault="002B1A27">
            <w:pPr>
              <w:numPr>
                <w:ilvl w:val="0"/>
                <w:numId w:val="2"/>
              </w:numPr>
              <w:ind w:left="0" w:right="-180" w:hanging="2"/>
              <w:rPr>
                <w:sz w:val="20"/>
                <w:szCs w:val="20"/>
              </w:rPr>
            </w:pPr>
            <w:r>
              <w:rPr>
                <w:sz w:val="20"/>
                <w:szCs w:val="20"/>
              </w:rPr>
              <w:t>Present a 4-H Presentation at the local/county level</w:t>
            </w:r>
          </w:p>
        </w:tc>
      </w:tr>
      <w:tr w:rsidR="009F4349">
        <w:tc>
          <w:tcPr>
            <w:tcW w:w="9576" w:type="dxa"/>
            <w:gridSpan w:val="2"/>
          </w:tcPr>
          <w:p w:rsidR="009F4349" w:rsidRDefault="002B1A27">
            <w:pPr>
              <w:ind w:left="0" w:right="1080" w:hanging="2"/>
              <w:jc w:val="center"/>
              <w:rPr>
                <w:sz w:val="22"/>
                <w:szCs w:val="22"/>
              </w:rPr>
            </w:pPr>
            <w:r>
              <w:rPr>
                <w:b/>
                <w:sz w:val="22"/>
                <w:szCs w:val="22"/>
              </w:rPr>
              <w:t>Silver</w:t>
            </w:r>
          </w:p>
          <w:p w:rsidR="009F4349" w:rsidRDefault="002B1A27">
            <w:pPr>
              <w:ind w:left="0" w:hanging="2"/>
              <w:jc w:val="center"/>
              <w:rPr>
                <w:sz w:val="22"/>
                <w:szCs w:val="22"/>
              </w:rPr>
            </w:pPr>
            <w:r>
              <w:rPr>
                <w:b/>
                <w:sz w:val="22"/>
                <w:szCs w:val="22"/>
              </w:rPr>
              <w:t>Recognition: Ambassador Portfolio &amp; C</w:t>
            </w:r>
            <w:r>
              <w:rPr>
                <w:b/>
                <w:sz w:val="22"/>
                <w:szCs w:val="22"/>
              </w:rPr>
              <w:t>ertificate</w:t>
            </w:r>
          </w:p>
        </w:tc>
      </w:tr>
      <w:tr w:rsidR="009F4349">
        <w:tc>
          <w:tcPr>
            <w:tcW w:w="4248" w:type="dxa"/>
          </w:tcPr>
          <w:p w:rsidR="009F4349" w:rsidRDefault="002B1A27">
            <w:pPr>
              <w:ind w:left="0" w:hanging="2"/>
              <w:jc w:val="center"/>
              <w:rPr>
                <w:sz w:val="22"/>
                <w:szCs w:val="22"/>
              </w:rPr>
            </w:pPr>
            <w:r>
              <w:rPr>
                <w:b/>
                <w:sz w:val="22"/>
                <w:szCs w:val="22"/>
              </w:rPr>
              <w:t>Required Curricula</w:t>
            </w:r>
          </w:p>
        </w:tc>
        <w:tc>
          <w:tcPr>
            <w:tcW w:w="5328" w:type="dxa"/>
          </w:tcPr>
          <w:p w:rsidR="009F4349" w:rsidRDefault="002B1A27">
            <w:pPr>
              <w:ind w:left="0" w:hanging="2"/>
              <w:jc w:val="center"/>
              <w:rPr>
                <w:sz w:val="22"/>
                <w:szCs w:val="22"/>
              </w:rPr>
            </w:pPr>
            <w:r>
              <w:rPr>
                <w:b/>
                <w:sz w:val="22"/>
                <w:szCs w:val="22"/>
              </w:rPr>
              <w:t>25 Additional Elective Hours</w:t>
            </w:r>
          </w:p>
        </w:tc>
      </w:tr>
      <w:tr w:rsidR="009F4349">
        <w:tc>
          <w:tcPr>
            <w:tcW w:w="4248" w:type="dxa"/>
          </w:tcPr>
          <w:p w:rsidR="009F4349" w:rsidRDefault="002B1A27">
            <w:pPr>
              <w:numPr>
                <w:ilvl w:val="0"/>
                <w:numId w:val="1"/>
              </w:numPr>
              <w:ind w:left="0" w:hanging="2"/>
              <w:rPr>
                <w:sz w:val="22"/>
                <w:szCs w:val="22"/>
              </w:rPr>
            </w:pPr>
            <w:r>
              <w:rPr>
                <w:sz w:val="22"/>
                <w:szCs w:val="22"/>
              </w:rPr>
              <w:t>Introduction to Life Skills</w:t>
            </w:r>
          </w:p>
          <w:p w:rsidR="009F4349" w:rsidRDefault="002B1A27">
            <w:pPr>
              <w:numPr>
                <w:ilvl w:val="0"/>
                <w:numId w:val="1"/>
              </w:numPr>
              <w:ind w:left="0" w:hanging="2"/>
              <w:rPr>
                <w:sz w:val="22"/>
                <w:szCs w:val="22"/>
              </w:rPr>
            </w:pPr>
            <w:r>
              <w:rPr>
                <w:sz w:val="22"/>
                <w:szCs w:val="22"/>
              </w:rPr>
              <w:t>Teaching &amp; Learning I: Experiential Learning</w:t>
            </w:r>
          </w:p>
          <w:p w:rsidR="009F4349" w:rsidRDefault="002B1A27">
            <w:pPr>
              <w:numPr>
                <w:ilvl w:val="0"/>
                <w:numId w:val="1"/>
              </w:numPr>
              <w:ind w:left="0" w:hanging="2"/>
              <w:rPr>
                <w:sz w:val="22"/>
                <w:szCs w:val="22"/>
              </w:rPr>
            </w:pPr>
            <w:r>
              <w:rPr>
                <w:sz w:val="22"/>
                <w:szCs w:val="22"/>
              </w:rPr>
              <w:t>Advanced Public Speaking</w:t>
            </w:r>
          </w:p>
          <w:p w:rsidR="009F4349" w:rsidRDefault="002B1A27">
            <w:pPr>
              <w:numPr>
                <w:ilvl w:val="0"/>
                <w:numId w:val="1"/>
              </w:numPr>
              <w:ind w:left="0" w:hanging="2"/>
              <w:rPr>
                <w:sz w:val="22"/>
                <w:szCs w:val="22"/>
              </w:rPr>
            </w:pPr>
            <w:r>
              <w:rPr>
                <w:sz w:val="22"/>
                <w:szCs w:val="22"/>
              </w:rPr>
              <w:t>Leadership I: What is a Leader?</w:t>
            </w:r>
          </w:p>
          <w:p w:rsidR="009F4349" w:rsidRDefault="002B1A27">
            <w:pPr>
              <w:numPr>
                <w:ilvl w:val="0"/>
                <w:numId w:val="1"/>
              </w:numPr>
              <w:ind w:left="0" w:hanging="2"/>
              <w:rPr>
                <w:sz w:val="22"/>
                <w:szCs w:val="22"/>
              </w:rPr>
            </w:pPr>
            <w:r>
              <w:rPr>
                <w:sz w:val="22"/>
                <w:szCs w:val="22"/>
              </w:rPr>
              <w:t>Marketing I: Media Relations</w:t>
            </w:r>
          </w:p>
        </w:tc>
        <w:tc>
          <w:tcPr>
            <w:tcW w:w="5328" w:type="dxa"/>
          </w:tcPr>
          <w:p w:rsidR="009F4349" w:rsidRDefault="002B1A27">
            <w:pPr>
              <w:ind w:left="0" w:hanging="2"/>
              <w:rPr>
                <w:sz w:val="20"/>
                <w:szCs w:val="20"/>
              </w:rPr>
            </w:pPr>
            <w:r>
              <w:rPr>
                <w:b/>
                <w:sz w:val="20"/>
                <w:szCs w:val="20"/>
              </w:rPr>
              <w:t>Suggestions include:</w:t>
            </w:r>
          </w:p>
          <w:p w:rsidR="009F4349" w:rsidRDefault="002B1A27">
            <w:pPr>
              <w:numPr>
                <w:ilvl w:val="0"/>
                <w:numId w:val="2"/>
              </w:numPr>
              <w:ind w:left="0" w:right="-180" w:hanging="2"/>
              <w:rPr>
                <w:sz w:val="20"/>
                <w:szCs w:val="20"/>
              </w:rPr>
            </w:pPr>
            <w:r>
              <w:rPr>
                <w:sz w:val="20"/>
                <w:szCs w:val="20"/>
              </w:rPr>
              <w:t>Attend a district retreat/workshop/meeting</w:t>
            </w:r>
          </w:p>
          <w:p w:rsidR="009F4349" w:rsidRDefault="002B1A27">
            <w:pPr>
              <w:numPr>
                <w:ilvl w:val="0"/>
                <w:numId w:val="2"/>
              </w:numPr>
              <w:ind w:left="0" w:right="-180" w:hanging="2"/>
              <w:rPr>
                <w:sz w:val="20"/>
                <w:szCs w:val="20"/>
              </w:rPr>
            </w:pPr>
            <w:r>
              <w:rPr>
                <w:sz w:val="20"/>
                <w:szCs w:val="20"/>
              </w:rPr>
              <w:t xml:space="preserve">Help plan a district event                     </w:t>
            </w:r>
          </w:p>
          <w:p w:rsidR="009F4349" w:rsidRDefault="002B1A27">
            <w:pPr>
              <w:numPr>
                <w:ilvl w:val="0"/>
                <w:numId w:val="2"/>
              </w:numPr>
              <w:ind w:left="0" w:right="-180" w:hanging="2"/>
              <w:rPr>
                <w:sz w:val="20"/>
                <w:szCs w:val="20"/>
              </w:rPr>
            </w:pPr>
            <w:r>
              <w:rPr>
                <w:sz w:val="20"/>
                <w:szCs w:val="20"/>
              </w:rPr>
              <w:t>Run for a district 4-H office</w:t>
            </w:r>
          </w:p>
          <w:p w:rsidR="009F4349" w:rsidRDefault="002B1A27">
            <w:pPr>
              <w:numPr>
                <w:ilvl w:val="0"/>
                <w:numId w:val="2"/>
              </w:numPr>
              <w:ind w:left="0" w:right="-180" w:hanging="2"/>
              <w:rPr>
                <w:sz w:val="20"/>
                <w:szCs w:val="20"/>
              </w:rPr>
            </w:pPr>
            <w:r>
              <w:rPr>
                <w:sz w:val="20"/>
                <w:szCs w:val="20"/>
              </w:rPr>
              <w:t>Serve as a district 4-H officer candidate campaign manager</w:t>
            </w:r>
          </w:p>
          <w:p w:rsidR="009F4349" w:rsidRDefault="002B1A27">
            <w:pPr>
              <w:numPr>
                <w:ilvl w:val="0"/>
                <w:numId w:val="2"/>
              </w:numPr>
              <w:ind w:left="0" w:right="-180" w:hanging="2"/>
              <w:rPr>
                <w:sz w:val="20"/>
                <w:szCs w:val="20"/>
              </w:rPr>
            </w:pPr>
            <w:r>
              <w:rPr>
                <w:sz w:val="20"/>
                <w:szCs w:val="20"/>
              </w:rPr>
              <w:t>4-H presentation to non-4-H group, or at District Activity Day</w:t>
            </w:r>
          </w:p>
          <w:p w:rsidR="009F4349" w:rsidRDefault="002B1A27">
            <w:pPr>
              <w:numPr>
                <w:ilvl w:val="0"/>
                <w:numId w:val="2"/>
              </w:numPr>
              <w:ind w:left="0" w:right="-180" w:hanging="2"/>
              <w:rPr>
                <w:sz w:val="20"/>
                <w:szCs w:val="20"/>
              </w:rPr>
            </w:pPr>
            <w:r>
              <w:rPr>
                <w:sz w:val="20"/>
                <w:szCs w:val="20"/>
              </w:rPr>
              <w:t xml:space="preserve">Plan &amp; teach </w:t>
            </w:r>
            <w:r>
              <w:rPr>
                <w:sz w:val="20"/>
                <w:szCs w:val="20"/>
              </w:rPr>
              <w:t>an educational program</w:t>
            </w:r>
          </w:p>
          <w:p w:rsidR="009F4349" w:rsidRDefault="002B1A27">
            <w:pPr>
              <w:numPr>
                <w:ilvl w:val="0"/>
                <w:numId w:val="2"/>
              </w:numPr>
              <w:ind w:left="0" w:right="-180" w:hanging="2"/>
              <w:rPr>
                <w:sz w:val="20"/>
                <w:szCs w:val="20"/>
              </w:rPr>
            </w:pPr>
            <w:r>
              <w:rPr>
                <w:sz w:val="20"/>
                <w:szCs w:val="20"/>
              </w:rPr>
              <w:t>Meet with a county government official</w:t>
            </w:r>
          </w:p>
          <w:p w:rsidR="009F4349" w:rsidRDefault="002B1A27">
            <w:pPr>
              <w:numPr>
                <w:ilvl w:val="0"/>
                <w:numId w:val="2"/>
              </w:numPr>
              <w:ind w:left="0" w:right="-180" w:hanging="2"/>
              <w:rPr>
                <w:sz w:val="20"/>
                <w:szCs w:val="20"/>
              </w:rPr>
            </w:pPr>
            <w:r>
              <w:rPr>
                <w:sz w:val="20"/>
                <w:szCs w:val="20"/>
              </w:rPr>
              <w:t xml:space="preserve">Mentor a Bronze Level Ambassador     </w:t>
            </w:r>
          </w:p>
          <w:p w:rsidR="009F4349" w:rsidRDefault="002B1A27">
            <w:pPr>
              <w:numPr>
                <w:ilvl w:val="0"/>
                <w:numId w:val="2"/>
              </w:numPr>
              <w:ind w:left="0" w:right="-180" w:hanging="2"/>
              <w:rPr>
                <w:sz w:val="22"/>
                <w:szCs w:val="22"/>
              </w:rPr>
            </w:pPr>
            <w:r>
              <w:rPr>
                <w:sz w:val="20"/>
                <w:szCs w:val="20"/>
              </w:rPr>
              <w:t>Serve on a TRY-IT! Team</w:t>
            </w:r>
          </w:p>
        </w:tc>
      </w:tr>
      <w:tr w:rsidR="009F4349">
        <w:tc>
          <w:tcPr>
            <w:tcW w:w="9576" w:type="dxa"/>
            <w:gridSpan w:val="2"/>
          </w:tcPr>
          <w:p w:rsidR="009F4349" w:rsidRDefault="002B1A27">
            <w:pPr>
              <w:ind w:left="0" w:right="1080" w:hanging="2"/>
              <w:jc w:val="center"/>
              <w:rPr>
                <w:sz w:val="22"/>
                <w:szCs w:val="22"/>
              </w:rPr>
            </w:pPr>
            <w:r>
              <w:rPr>
                <w:b/>
                <w:sz w:val="22"/>
                <w:szCs w:val="22"/>
              </w:rPr>
              <w:t xml:space="preserve">Gold </w:t>
            </w:r>
          </w:p>
          <w:p w:rsidR="009F4349" w:rsidRDefault="002B1A27">
            <w:pPr>
              <w:ind w:left="0" w:hanging="2"/>
              <w:jc w:val="center"/>
              <w:rPr>
                <w:sz w:val="22"/>
                <w:szCs w:val="22"/>
              </w:rPr>
            </w:pPr>
            <w:r>
              <w:rPr>
                <w:b/>
                <w:sz w:val="22"/>
                <w:szCs w:val="22"/>
              </w:rPr>
              <w:t>Recognition: Ambassador Business Cards &amp; Certificate</w:t>
            </w:r>
          </w:p>
        </w:tc>
      </w:tr>
      <w:tr w:rsidR="009F4349">
        <w:tc>
          <w:tcPr>
            <w:tcW w:w="4248" w:type="dxa"/>
          </w:tcPr>
          <w:p w:rsidR="009F4349" w:rsidRDefault="002B1A27">
            <w:pPr>
              <w:ind w:left="0" w:hanging="2"/>
              <w:jc w:val="center"/>
              <w:rPr>
                <w:sz w:val="22"/>
                <w:szCs w:val="22"/>
              </w:rPr>
            </w:pPr>
            <w:r>
              <w:rPr>
                <w:b/>
                <w:sz w:val="22"/>
                <w:szCs w:val="22"/>
              </w:rPr>
              <w:t>Required Curricula</w:t>
            </w:r>
          </w:p>
        </w:tc>
        <w:tc>
          <w:tcPr>
            <w:tcW w:w="5328" w:type="dxa"/>
          </w:tcPr>
          <w:p w:rsidR="009F4349" w:rsidRDefault="002B1A27">
            <w:pPr>
              <w:ind w:left="0" w:hanging="2"/>
              <w:jc w:val="center"/>
              <w:rPr>
                <w:sz w:val="22"/>
                <w:szCs w:val="22"/>
              </w:rPr>
            </w:pPr>
            <w:r>
              <w:rPr>
                <w:b/>
                <w:sz w:val="22"/>
                <w:szCs w:val="22"/>
              </w:rPr>
              <w:t>35 Additional Elective Hours</w:t>
            </w:r>
          </w:p>
        </w:tc>
      </w:tr>
      <w:tr w:rsidR="009F4349">
        <w:tc>
          <w:tcPr>
            <w:tcW w:w="4248" w:type="dxa"/>
          </w:tcPr>
          <w:p w:rsidR="009F4349" w:rsidRDefault="002B1A27">
            <w:pPr>
              <w:numPr>
                <w:ilvl w:val="0"/>
                <w:numId w:val="1"/>
              </w:numPr>
              <w:ind w:left="0" w:hanging="2"/>
              <w:rPr>
                <w:sz w:val="22"/>
                <w:szCs w:val="22"/>
              </w:rPr>
            </w:pPr>
            <w:r>
              <w:rPr>
                <w:sz w:val="22"/>
                <w:szCs w:val="22"/>
              </w:rPr>
              <w:t xml:space="preserve">Youth/Adult Partnerships I: </w:t>
            </w:r>
          </w:p>
          <w:p w:rsidR="009F4349" w:rsidRDefault="002B1A27">
            <w:pPr>
              <w:numPr>
                <w:ilvl w:val="0"/>
                <w:numId w:val="1"/>
              </w:numPr>
              <w:ind w:left="0" w:hanging="2"/>
              <w:rPr>
                <w:sz w:val="22"/>
                <w:szCs w:val="22"/>
              </w:rPr>
            </w:pPr>
            <w:r>
              <w:rPr>
                <w:sz w:val="22"/>
                <w:szCs w:val="22"/>
              </w:rPr>
              <w:t>Teaching &amp; Learning II: Learning Styles</w:t>
            </w:r>
          </w:p>
          <w:p w:rsidR="009F4349" w:rsidRDefault="002B1A27">
            <w:pPr>
              <w:numPr>
                <w:ilvl w:val="0"/>
                <w:numId w:val="1"/>
              </w:numPr>
              <w:ind w:left="0" w:hanging="2"/>
              <w:rPr>
                <w:sz w:val="22"/>
                <w:szCs w:val="22"/>
              </w:rPr>
            </w:pPr>
            <w:r>
              <w:rPr>
                <w:sz w:val="22"/>
                <w:szCs w:val="22"/>
              </w:rPr>
              <w:t>Leadership II: Teamwork.</w:t>
            </w:r>
          </w:p>
          <w:p w:rsidR="009F4349" w:rsidRDefault="002B1A27">
            <w:pPr>
              <w:numPr>
                <w:ilvl w:val="0"/>
                <w:numId w:val="1"/>
              </w:numPr>
              <w:ind w:left="0" w:hanging="2"/>
              <w:rPr>
                <w:sz w:val="22"/>
                <w:szCs w:val="22"/>
              </w:rPr>
            </w:pPr>
            <w:r>
              <w:rPr>
                <w:sz w:val="22"/>
                <w:szCs w:val="22"/>
              </w:rPr>
              <w:t>Marketing II: Donors &amp; Elected Officials</w:t>
            </w:r>
          </w:p>
          <w:p w:rsidR="009F4349" w:rsidRDefault="002B1A27">
            <w:pPr>
              <w:numPr>
                <w:ilvl w:val="0"/>
                <w:numId w:val="1"/>
              </w:numPr>
              <w:ind w:left="0" w:hanging="2"/>
              <w:rPr>
                <w:sz w:val="22"/>
                <w:szCs w:val="22"/>
              </w:rPr>
            </w:pPr>
            <w:r>
              <w:rPr>
                <w:sz w:val="22"/>
                <w:szCs w:val="22"/>
              </w:rPr>
              <w:t>Diversity &amp; Inclusion</w:t>
            </w:r>
          </w:p>
        </w:tc>
        <w:tc>
          <w:tcPr>
            <w:tcW w:w="5328" w:type="dxa"/>
          </w:tcPr>
          <w:p w:rsidR="009F4349" w:rsidRDefault="002B1A27">
            <w:pPr>
              <w:ind w:left="0" w:hanging="2"/>
              <w:rPr>
                <w:sz w:val="20"/>
                <w:szCs w:val="20"/>
              </w:rPr>
            </w:pPr>
            <w:r>
              <w:rPr>
                <w:b/>
                <w:sz w:val="20"/>
                <w:szCs w:val="20"/>
              </w:rPr>
              <w:t>Suggestions include:</w:t>
            </w:r>
          </w:p>
          <w:p w:rsidR="009F4349" w:rsidRDefault="002B1A27">
            <w:pPr>
              <w:numPr>
                <w:ilvl w:val="0"/>
                <w:numId w:val="2"/>
              </w:numPr>
              <w:ind w:left="0" w:right="-180" w:hanging="2"/>
              <w:rPr>
                <w:sz w:val="20"/>
                <w:szCs w:val="20"/>
              </w:rPr>
            </w:pPr>
            <w:r>
              <w:rPr>
                <w:sz w:val="20"/>
                <w:szCs w:val="20"/>
              </w:rPr>
              <w:t>Attend 4-H Congress or a state 4-H retreat</w:t>
            </w:r>
          </w:p>
          <w:p w:rsidR="009F4349" w:rsidRDefault="002B1A27">
            <w:pPr>
              <w:numPr>
                <w:ilvl w:val="0"/>
                <w:numId w:val="2"/>
              </w:numPr>
              <w:ind w:left="0" w:right="-180" w:hanging="2"/>
              <w:rPr>
                <w:sz w:val="20"/>
                <w:szCs w:val="20"/>
              </w:rPr>
            </w:pPr>
            <w:r>
              <w:rPr>
                <w:sz w:val="20"/>
                <w:szCs w:val="20"/>
              </w:rPr>
              <w:t xml:space="preserve">Plan a state level 4-H event    </w:t>
            </w:r>
          </w:p>
          <w:p w:rsidR="009F4349" w:rsidRDefault="002B1A27">
            <w:pPr>
              <w:numPr>
                <w:ilvl w:val="0"/>
                <w:numId w:val="2"/>
              </w:numPr>
              <w:ind w:left="0" w:right="-180" w:hanging="2"/>
              <w:rPr>
                <w:sz w:val="20"/>
                <w:szCs w:val="20"/>
              </w:rPr>
            </w:pPr>
            <w:r>
              <w:rPr>
                <w:sz w:val="20"/>
                <w:szCs w:val="20"/>
              </w:rPr>
              <w:t>Teach a district/state workshop</w:t>
            </w:r>
          </w:p>
          <w:p w:rsidR="009F4349" w:rsidRDefault="002B1A27">
            <w:pPr>
              <w:numPr>
                <w:ilvl w:val="0"/>
                <w:numId w:val="2"/>
              </w:numPr>
              <w:ind w:left="0" w:right="-180" w:hanging="2"/>
              <w:rPr>
                <w:sz w:val="20"/>
                <w:szCs w:val="20"/>
              </w:rPr>
            </w:pPr>
            <w:r>
              <w:rPr>
                <w:sz w:val="20"/>
                <w:szCs w:val="20"/>
              </w:rPr>
              <w:t>Participate in a 4-H Development Fund initiative</w:t>
            </w:r>
          </w:p>
          <w:p w:rsidR="009F4349" w:rsidRDefault="002B1A27">
            <w:pPr>
              <w:numPr>
                <w:ilvl w:val="0"/>
                <w:numId w:val="2"/>
              </w:numPr>
              <w:ind w:left="0" w:right="-180" w:hanging="2"/>
              <w:rPr>
                <w:sz w:val="20"/>
                <w:szCs w:val="20"/>
              </w:rPr>
            </w:pPr>
            <w:r>
              <w:rPr>
                <w:sz w:val="20"/>
                <w:szCs w:val="20"/>
              </w:rPr>
              <w:t xml:space="preserve">Visit with a NC Legislator    </w:t>
            </w:r>
          </w:p>
          <w:p w:rsidR="009F4349" w:rsidRDefault="002B1A27">
            <w:pPr>
              <w:numPr>
                <w:ilvl w:val="0"/>
                <w:numId w:val="2"/>
              </w:numPr>
              <w:ind w:left="0" w:right="-180" w:hanging="2"/>
              <w:rPr>
                <w:sz w:val="20"/>
                <w:szCs w:val="20"/>
              </w:rPr>
            </w:pPr>
            <w:r>
              <w:rPr>
                <w:sz w:val="20"/>
                <w:szCs w:val="20"/>
              </w:rPr>
              <w:t>Do a 4-H presentation at the state level</w:t>
            </w:r>
          </w:p>
          <w:p w:rsidR="009F4349" w:rsidRDefault="002B1A27">
            <w:pPr>
              <w:numPr>
                <w:ilvl w:val="0"/>
                <w:numId w:val="2"/>
              </w:numPr>
              <w:ind w:left="0" w:right="-180" w:hanging="2"/>
              <w:rPr>
                <w:sz w:val="20"/>
                <w:szCs w:val="20"/>
              </w:rPr>
            </w:pPr>
            <w:r>
              <w:rPr>
                <w:sz w:val="20"/>
                <w:szCs w:val="20"/>
              </w:rPr>
              <w:t>Serve on a county/district Extension/4-H board/advisory committee</w:t>
            </w:r>
          </w:p>
          <w:p w:rsidR="009F4349" w:rsidRDefault="002B1A27">
            <w:pPr>
              <w:numPr>
                <w:ilvl w:val="0"/>
                <w:numId w:val="2"/>
              </w:numPr>
              <w:ind w:left="0" w:right="-180" w:hanging="2"/>
              <w:rPr>
                <w:sz w:val="20"/>
                <w:szCs w:val="20"/>
              </w:rPr>
            </w:pPr>
            <w:r>
              <w:rPr>
                <w:sz w:val="20"/>
                <w:szCs w:val="20"/>
              </w:rPr>
              <w:t xml:space="preserve">Participate in the A.I.R.E. program  </w:t>
            </w:r>
            <w:r>
              <w:rPr>
                <w:sz w:val="20"/>
                <w:szCs w:val="20"/>
              </w:rPr>
              <w:t xml:space="preserve">   </w:t>
            </w:r>
          </w:p>
          <w:p w:rsidR="009F4349" w:rsidRDefault="002B1A27">
            <w:pPr>
              <w:numPr>
                <w:ilvl w:val="0"/>
                <w:numId w:val="2"/>
              </w:numPr>
              <w:ind w:left="0" w:right="-180" w:hanging="2"/>
              <w:rPr>
                <w:sz w:val="20"/>
                <w:szCs w:val="20"/>
              </w:rPr>
            </w:pPr>
            <w:r>
              <w:rPr>
                <w:sz w:val="20"/>
                <w:szCs w:val="20"/>
              </w:rPr>
              <w:t>Serve as a judge at a 4-H event</w:t>
            </w:r>
          </w:p>
          <w:p w:rsidR="009F4349" w:rsidRDefault="002B1A27">
            <w:pPr>
              <w:numPr>
                <w:ilvl w:val="0"/>
                <w:numId w:val="2"/>
              </w:numPr>
              <w:ind w:left="0" w:right="-180" w:hanging="2"/>
              <w:rPr>
                <w:sz w:val="20"/>
                <w:szCs w:val="20"/>
              </w:rPr>
            </w:pPr>
            <w:r>
              <w:rPr>
                <w:sz w:val="20"/>
                <w:szCs w:val="20"/>
              </w:rPr>
              <w:t>Serve as a state 4-H officer candidate campaign manager</w:t>
            </w:r>
          </w:p>
        </w:tc>
      </w:tr>
      <w:tr w:rsidR="009F4349">
        <w:tc>
          <w:tcPr>
            <w:tcW w:w="9576" w:type="dxa"/>
            <w:gridSpan w:val="2"/>
          </w:tcPr>
          <w:p w:rsidR="009F4349" w:rsidRDefault="002B1A27">
            <w:pPr>
              <w:ind w:left="0" w:right="1080" w:hanging="2"/>
              <w:jc w:val="center"/>
              <w:rPr>
                <w:sz w:val="22"/>
                <w:szCs w:val="22"/>
              </w:rPr>
            </w:pPr>
            <w:r>
              <w:rPr>
                <w:b/>
                <w:sz w:val="22"/>
                <w:szCs w:val="22"/>
              </w:rPr>
              <w:t>Emerald</w:t>
            </w:r>
          </w:p>
          <w:p w:rsidR="009F4349" w:rsidRDefault="002B1A27">
            <w:pPr>
              <w:ind w:left="0" w:hanging="2"/>
              <w:jc w:val="center"/>
              <w:rPr>
                <w:sz w:val="22"/>
                <w:szCs w:val="22"/>
              </w:rPr>
            </w:pPr>
            <w:r>
              <w:rPr>
                <w:b/>
                <w:sz w:val="22"/>
                <w:szCs w:val="22"/>
              </w:rPr>
              <w:t>Recognition: Ambassador Polo Shirt &amp; Certificate</w:t>
            </w:r>
          </w:p>
        </w:tc>
      </w:tr>
      <w:tr w:rsidR="009F4349">
        <w:tc>
          <w:tcPr>
            <w:tcW w:w="4248" w:type="dxa"/>
          </w:tcPr>
          <w:p w:rsidR="009F4349" w:rsidRDefault="002B1A27">
            <w:pPr>
              <w:ind w:left="0" w:hanging="2"/>
              <w:jc w:val="center"/>
              <w:rPr>
                <w:sz w:val="22"/>
                <w:szCs w:val="22"/>
              </w:rPr>
            </w:pPr>
            <w:r>
              <w:rPr>
                <w:b/>
                <w:sz w:val="22"/>
                <w:szCs w:val="22"/>
              </w:rPr>
              <w:t>Required Curricula</w:t>
            </w:r>
          </w:p>
        </w:tc>
        <w:tc>
          <w:tcPr>
            <w:tcW w:w="5328" w:type="dxa"/>
          </w:tcPr>
          <w:p w:rsidR="009F4349" w:rsidRDefault="002B1A27">
            <w:pPr>
              <w:ind w:left="0" w:hanging="2"/>
              <w:jc w:val="center"/>
              <w:rPr>
                <w:sz w:val="22"/>
                <w:szCs w:val="22"/>
              </w:rPr>
            </w:pPr>
            <w:r>
              <w:rPr>
                <w:b/>
                <w:sz w:val="22"/>
                <w:szCs w:val="22"/>
              </w:rPr>
              <w:t>45 Additional Elective Hours</w:t>
            </w:r>
          </w:p>
        </w:tc>
      </w:tr>
      <w:tr w:rsidR="009F4349">
        <w:tc>
          <w:tcPr>
            <w:tcW w:w="4248" w:type="dxa"/>
          </w:tcPr>
          <w:p w:rsidR="009F4349" w:rsidRDefault="002B1A27">
            <w:pPr>
              <w:numPr>
                <w:ilvl w:val="0"/>
                <w:numId w:val="1"/>
              </w:numPr>
              <w:ind w:left="0" w:hanging="2"/>
              <w:rPr>
                <w:sz w:val="22"/>
                <w:szCs w:val="22"/>
              </w:rPr>
            </w:pPr>
            <w:r>
              <w:rPr>
                <w:sz w:val="22"/>
                <w:szCs w:val="22"/>
              </w:rPr>
              <w:t>Youth/Adult Partnerships II: Youth in Governance</w:t>
            </w:r>
          </w:p>
          <w:p w:rsidR="009F4349" w:rsidRDefault="002B1A27">
            <w:pPr>
              <w:numPr>
                <w:ilvl w:val="0"/>
                <w:numId w:val="1"/>
              </w:numPr>
              <w:ind w:left="0" w:hanging="2"/>
              <w:rPr>
                <w:sz w:val="22"/>
                <w:szCs w:val="22"/>
              </w:rPr>
            </w:pPr>
            <w:r>
              <w:rPr>
                <w:sz w:val="22"/>
                <w:szCs w:val="22"/>
              </w:rPr>
              <w:t>Teaching &amp; Learning III: Teaching Practicum</w:t>
            </w:r>
          </w:p>
          <w:p w:rsidR="009F4349" w:rsidRDefault="002B1A27">
            <w:pPr>
              <w:numPr>
                <w:ilvl w:val="0"/>
                <w:numId w:val="1"/>
              </w:numPr>
              <w:ind w:left="0" w:hanging="2"/>
              <w:rPr>
                <w:sz w:val="22"/>
                <w:szCs w:val="22"/>
              </w:rPr>
            </w:pPr>
            <w:r>
              <w:rPr>
                <w:sz w:val="22"/>
                <w:szCs w:val="22"/>
              </w:rPr>
              <w:t>Leadership III: The Role of Ethics</w:t>
            </w:r>
          </w:p>
          <w:p w:rsidR="009F4349" w:rsidRDefault="002B1A27">
            <w:pPr>
              <w:numPr>
                <w:ilvl w:val="0"/>
                <w:numId w:val="1"/>
              </w:numPr>
              <w:ind w:left="0" w:hanging="2"/>
              <w:rPr>
                <w:sz w:val="22"/>
                <w:szCs w:val="22"/>
              </w:rPr>
            </w:pPr>
            <w:r>
              <w:rPr>
                <w:sz w:val="22"/>
                <w:szCs w:val="22"/>
              </w:rPr>
              <w:t>Marketing Practicum Project</w:t>
            </w:r>
          </w:p>
        </w:tc>
        <w:tc>
          <w:tcPr>
            <w:tcW w:w="5328" w:type="dxa"/>
          </w:tcPr>
          <w:p w:rsidR="009F4349" w:rsidRDefault="002B1A27">
            <w:pPr>
              <w:ind w:left="0" w:hanging="2"/>
              <w:rPr>
                <w:sz w:val="20"/>
                <w:szCs w:val="20"/>
              </w:rPr>
            </w:pPr>
            <w:r>
              <w:rPr>
                <w:b/>
                <w:sz w:val="20"/>
                <w:szCs w:val="20"/>
              </w:rPr>
              <w:t>Suggestions include:</w:t>
            </w:r>
          </w:p>
          <w:p w:rsidR="009F4349" w:rsidRDefault="002B1A27">
            <w:pPr>
              <w:numPr>
                <w:ilvl w:val="0"/>
                <w:numId w:val="2"/>
              </w:numPr>
              <w:ind w:left="0" w:right="-180" w:hanging="2"/>
              <w:rPr>
                <w:sz w:val="20"/>
                <w:szCs w:val="20"/>
              </w:rPr>
            </w:pPr>
            <w:r>
              <w:rPr>
                <w:sz w:val="20"/>
                <w:szCs w:val="20"/>
              </w:rPr>
              <w:t>Attend a national 4-H sponsored event</w:t>
            </w:r>
          </w:p>
          <w:p w:rsidR="009F4349" w:rsidRDefault="002B1A27">
            <w:pPr>
              <w:numPr>
                <w:ilvl w:val="0"/>
                <w:numId w:val="2"/>
              </w:numPr>
              <w:ind w:left="0" w:right="-180" w:hanging="2"/>
              <w:rPr>
                <w:sz w:val="20"/>
                <w:szCs w:val="20"/>
              </w:rPr>
            </w:pPr>
            <w:r>
              <w:rPr>
                <w:sz w:val="20"/>
                <w:szCs w:val="20"/>
              </w:rPr>
              <w:t>Run for a state 4-H office</w:t>
            </w:r>
          </w:p>
          <w:p w:rsidR="009F4349" w:rsidRDefault="002B1A27">
            <w:pPr>
              <w:numPr>
                <w:ilvl w:val="0"/>
                <w:numId w:val="2"/>
              </w:numPr>
              <w:ind w:left="0" w:right="-180" w:hanging="2"/>
              <w:rPr>
                <w:sz w:val="20"/>
                <w:szCs w:val="20"/>
              </w:rPr>
            </w:pPr>
            <w:r>
              <w:rPr>
                <w:sz w:val="20"/>
                <w:szCs w:val="20"/>
              </w:rPr>
              <w:t>Serve on a state/national 4-H committee/task force</w:t>
            </w:r>
          </w:p>
          <w:p w:rsidR="009F4349" w:rsidRDefault="002B1A27">
            <w:pPr>
              <w:numPr>
                <w:ilvl w:val="0"/>
                <w:numId w:val="2"/>
              </w:numPr>
              <w:ind w:left="0" w:right="-180" w:hanging="2"/>
              <w:rPr>
                <w:sz w:val="22"/>
                <w:szCs w:val="22"/>
              </w:rPr>
            </w:pPr>
            <w:r>
              <w:rPr>
                <w:sz w:val="20"/>
                <w:szCs w:val="20"/>
              </w:rPr>
              <w:t>Teach a required 4-H Ambassador curriculum</w:t>
            </w:r>
          </w:p>
        </w:tc>
      </w:tr>
      <w:tr w:rsidR="009F4349">
        <w:tc>
          <w:tcPr>
            <w:tcW w:w="9576" w:type="dxa"/>
            <w:gridSpan w:val="2"/>
          </w:tcPr>
          <w:p w:rsidR="009F4349" w:rsidRDefault="009F4349">
            <w:pPr>
              <w:pStyle w:val="Heading3"/>
              <w:rPr>
                <w:sz w:val="10"/>
                <w:szCs w:val="10"/>
              </w:rPr>
            </w:pPr>
          </w:p>
          <w:p w:rsidR="009F4349" w:rsidRDefault="002B1A27">
            <w:pPr>
              <w:pStyle w:val="Heading3"/>
              <w:spacing w:after="100"/>
              <w:ind w:left="0" w:hanging="2"/>
            </w:pPr>
            <w:r>
              <w:t>Total Hours of Electives All Levels: 120</w:t>
            </w:r>
          </w:p>
        </w:tc>
      </w:tr>
    </w:tbl>
    <w:p w:rsidR="009F4349" w:rsidRDefault="009F4349">
      <w:pPr>
        <w:ind w:left="0" w:hanging="2"/>
      </w:pPr>
    </w:p>
    <w:p w:rsidR="009F4349" w:rsidRDefault="009F4349">
      <w:pPr>
        <w:pStyle w:val="Title"/>
        <w:ind w:left="2" w:hanging="4"/>
        <w:jc w:val="left"/>
      </w:pPr>
    </w:p>
    <w:sectPr w:rsidR="009F4349">
      <w:pgSz w:w="12240" w:h="15840"/>
      <w:pgMar w:top="1008"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B3B27"/>
    <w:multiLevelType w:val="multilevel"/>
    <w:tmpl w:val="15EEAFD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2D5F54C6"/>
    <w:multiLevelType w:val="multilevel"/>
    <w:tmpl w:val="FC18CB1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3F0743A3"/>
    <w:multiLevelType w:val="multilevel"/>
    <w:tmpl w:val="272646AC"/>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49"/>
    <w:rsid w:val="002B1A27"/>
    <w:rsid w:val="009F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BDFDC-11B0-4E2A-BF64-34845BAF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center"/>
      <w:outlineLvl w:val="2"/>
    </w:pPr>
    <w:rPr>
      <w:b/>
      <w:bCs/>
    </w:rPr>
  </w:style>
  <w:style w:type="paragraph" w:styleId="Heading4">
    <w:name w:val="heading 4"/>
    <w:basedOn w:val="Normal"/>
    <w:next w:val="Normal"/>
    <w:pPr>
      <w:keepNext/>
      <w:outlineLvl w:val="3"/>
    </w:pPr>
    <w:rPr>
      <w:b/>
      <w:bCs/>
      <w:sz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sz w:val="36"/>
    </w:r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320"/>
        <w:tab w:val="right" w:pos="8640"/>
      </w:tabs>
    </w:pPr>
    <w:rPr>
      <w:rFonts w:ascii="Arial" w:hAnsi="Arial" w:cs="Arial"/>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annon_mccollum@nc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84d9b0xdU7rrm40qus7IiXo/7A==">AMUW2mVlcRSF/303pfE7xkrXZdgublEja/nxu2PWcRpO3TVvk4rz0DaUNpxDztt03ysMJwpLuXn01i1mSCwZiMILtd7IXgw4pp2Hs8mHEhhfq5dNn1YyJ7M=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Dillon</dc:creator>
  <cp:lastModifiedBy>Lori McBryde</cp:lastModifiedBy>
  <cp:revision>2</cp:revision>
  <dcterms:created xsi:type="dcterms:W3CDTF">2021-01-29T18:04:00Z</dcterms:created>
  <dcterms:modified xsi:type="dcterms:W3CDTF">2021-01-29T18:04:00Z</dcterms:modified>
</cp:coreProperties>
</file>